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9982" w14:textId="523FB6BA" w:rsidR="00A34BE9" w:rsidRDefault="00264088">
      <w:r>
        <w:t>Cork’s Bio</w:t>
      </w:r>
    </w:p>
    <w:p w14:paraId="7151DDED" w14:textId="6CBBBD90" w:rsidR="00264088" w:rsidRDefault="00264088"/>
    <w:p w14:paraId="7E387ABF" w14:textId="35E47CEC" w:rsidR="00264088" w:rsidRDefault="00264088" w:rsidP="00264088">
      <w:r>
        <w:t xml:space="preserve">Howard ‘Cork’ Hayden, professor of physics emeritus in the Physics Department of the University of Connecticut, is editor of </w:t>
      </w:r>
      <w:r w:rsidRPr="0028767D">
        <w:rPr>
          <w:i/>
          <w:iCs/>
        </w:rPr>
        <w:t>The Energy Advocate</w:t>
      </w:r>
      <w:r>
        <w:t>, a monthly newsletter promoting energy and technology.</w:t>
      </w:r>
    </w:p>
    <w:p w14:paraId="57C9DC9C" w14:textId="77777777" w:rsidR="00264088" w:rsidRDefault="00264088" w:rsidP="00264088"/>
    <w:p w14:paraId="762123CF" w14:textId="77777777" w:rsidR="00264088" w:rsidRDefault="00264088" w:rsidP="00264088">
      <w:r>
        <w:t>A Colorado native, Dr. Hayden attended the University of Denver where he earned his B.S., M.S., and Ph.D. in Physics.</w:t>
      </w:r>
    </w:p>
    <w:p w14:paraId="7067C5EA" w14:textId="77777777" w:rsidR="00264088" w:rsidRDefault="00264088" w:rsidP="00264088"/>
    <w:p w14:paraId="58209CD0" w14:textId="77777777" w:rsidR="00264088" w:rsidRDefault="00264088" w:rsidP="00264088">
      <w:r>
        <w:t>On receiving his Ph.D., he went to the University of Connecticut where he spent 32 years teaching and doing research. He did accelerator-based atomic physics, including measurements of cross-sections for various processes, measurements of energy loss in atomic collisions and of lifetimes of excited states, beam-foil spectroscopy, and ion implantation.  He also performed a Trouton-Noble experiment that was 10 raised the fifth power times as sensitive as the original.</w:t>
      </w:r>
    </w:p>
    <w:p w14:paraId="762CCCAC" w14:textId="77777777" w:rsidR="00264088" w:rsidRDefault="00264088" w:rsidP="00264088"/>
    <w:p w14:paraId="48DC7219" w14:textId="242AA033" w:rsidR="00264088" w:rsidRDefault="00264088" w:rsidP="00264088">
      <w:r>
        <w:t>His research interests include ionic and atomic collisions, charge transfer, ionization, energy loss, energy-level crossings, ion-surface collisions, ion implantation, relativity considerations, and energy for society (fossil fuels, nuclear, hydro, wind, biomass, photovoltaics,</w:t>
      </w:r>
      <w:r w:rsidR="002B0179">
        <w:t xml:space="preserve"> and</w:t>
      </w:r>
      <w:r>
        <w:t xml:space="preserve"> solar heating). </w:t>
      </w:r>
    </w:p>
    <w:p w14:paraId="5399F243" w14:textId="77777777" w:rsidR="00264088" w:rsidRDefault="00264088" w:rsidP="00264088"/>
    <w:p w14:paraId="18A8D167" w14:textId="63B9D588" w:rsidR="00F803AE" w:rsidRDefault="006449A4" w:rsidP="00264088">
      <w:r>
        <w:t>A specialist in atomic, optical, and molecular physics, Dr</w:t>
      </w:r>
      <w:r w:rsidR="002B0179">
        <w:t>.</w:t>
      </w:r>
      <w:r>
        <w:t xml:space="preserve"> Hayden wrote the above</w:t>
      </w:r>
      <w:r w:rsidR="00264088">
        <w:t xml:space="preserve"> series</w:t>
      </w:r>
      <w:r>
        <w:t xml:space="preserve"> of essays</w:t>
      </w:r>
      <w:r w:rsidR="00264088">
        <w:t xml:space="preserve"> on Basic Climate Physics, meaning all-inclusive physics that pertains to the subject of climate. He uses the approach used by</w:t>
      </w:r>
      <w:r w:rsidR="002B0179">
        <w:t xml:space="preserve"> William</w:t>
      </w:r>
      <w:r w:rsidR="00264088">
        <w:t xml:space="preserve"> van Wijngaarden and </w:t>
      </w:r>
      <w:r w:rsidR="002B0179">
        <w:t xml:space="preserve">William </w:t>
      </w:r>
      <w:r w:rsidR="00264088">
        <w:t xml:space="preserve">Happer </w:t>
      </w:r>
      <w:r w:rsidR="00F803AE">
        <w:t>who used the</w:t>
      </w:r>
      <w:r w:rsidR="0028767D">
        <w:t xml:space="preserve"> </w:t>
      </w:r>
      <w:r w:rsidR="0028767D" w:rsidRPr="0028767D">
        <w:t>high-resolution transmission molecular absorption database</w:t>
      </w:r>
      <w:r w:rsidR="00F803AE">
        <w:t xml:space="preserve"> </w:t>
      </w:r>
      <w:r w:rsidR="0028767D">
        <w:t>(</w:t>
      </w:r>
      <w:r w:rsidR="00F803AE">
        <w:t>HITRAN</w:t>
      </w:r>
      <w:r w:rsidR="0028767D">
        <w:t>)</w:t>
      </w:r>
      <w:r w:rsidR="00F803AE">
        <w:t xml:space="preserve"> to calculate the </w:t>
      </w:r>
      <w:r w:rsidR="0028767D">
        <w:t>r</w:t>
      </w:r>
      <w:r w:rsidR="00F803AE" w:rsidRPr="00F803AE">
        <w:t xml:space="preserve">elative </w:t>
      </w:r>
      <w:r w:rsidR="0028767D">
        <w:t>p</w:t>
      </w:r>
      <w:r w:rsidR="00F803AE" w:rsidRPr="00F803AE">
        <w:t xml:space="preserve">otency of </w:t>
      </w:r>
      <w:r w:rsidR="0028767D">
        <w:t>g</w:t>
      </w:r>
      <w:r w:rsidR="00F803AE" w:rsidRPr="00F803AE">
        <w:t xml:space="preserve">reenhouse </w:t>
      </w:r>
      <w:r w:rsidR="0028767D">
        <w:t>gas m</w:t>
      </w:r>
      <w:r w:rsidR="00F803AE" w:rsidRPr="00F803AE">
        <w:t>olecules</w:t>
      </w:r>
      <w:r w:rsidR="00F803AE">
        <w:t xml:space="preserve"> for the </w:t>
      </w:r>
      <w:r w:rsidR="00FF39C2">
        <w:t xml:space="preserve">five naturally occurring </w:t>
      </w:r>
      <w:r w:rsidR="000E70D7">
        <w:t xml:space="preserve">greenhouse gases – Water Vapor, Carbon Dioxide, Ozone, Nitrous Oxide, and Methane – in a cloud free atmosphere. This series is an extension of that work. </w:t>
      </w:r>
    </w:p>
    <w:p w14:paraId="121295EC" w14:textId="77777777" w:rsidR="00F803AE" w:rsidRDefault="00F803AE" w:rsidP="00264088"/>
    <w:p w14:paraId="79642FE0" w14:textId="43B722AB" w:rsidR="00264088" w:rsidRDefault="000E70D7" w:rsidP="00264088">
      <w:r>
        <w:t>Dr</w:t>
      </w:r>
      <w:r w:rsidR="002B0179">
        <w:t>.</w:t>
      </w:r>
      <w:r>
        <w:t xml:space="preserve"> Hayden uses the</w:t>
      </w:r>
      <w:r w:rsidR="00264088">
        <w:t xml:space="preserve"> numbers </w:t>
      </w:r>
      <w:r w:rsidR="0028767D">
        <w:t>produced</w:t>
      </w:r>
      <w:r w:rsidR="00264088">
        <w:t xml:space="preserve"> by the</w:t>
      </w:r>
      <w:r w:rsidR="0028767D">
        <w:t xml:space="preserve"> UN Intergovernmental Panel on Climate Change</w:t>
      </w:r>
      <w:r w:rsidR="00264088">
        <w:t xml:space="preserve"> </w:t>
      </w:r>
      <w:r w:rsidR="0028767D">
        <w:t>(</w:t>
      </w:r>
      <w:r w:rsidR="00264088">
        <w:t>IPCC</w:t>
      </w:r>
      <w:r w:rsidR="0028767D">
        <w:t>)</w:t>
      </w:r>
      <w:r w:rsidR="00264088">
        <w:t xml:space="preserve"> to establish an upper bound for calculations by climate modelers on temperature change from a doubling of carbon dioxide. Even though some may disagree with IPCC numbers, as Hayden does, there should be no disagreement with those numbers by climate modelers who follow IPCC procedures.</w:t>
      </w:r>
    </w:p>
    <w:sectPr w:rsidR="00264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E9"/>
    <w:rsid w:val="000E70D7"/>
    <w:rsid w:val="000E7C2D"/>
    <w:rsid w:val="00264088"/>
    <w:rsid w:val="0028767D"/>
    <w:rsid w:val="002B0179"/>
    <w:rsid w:val="00330883"/>
    <w:rsid w:val="006449A4"/>
    <w:rsid w:val="00A34BE9"/>
    <w:rsid w:val="00C078B6"/>
    <w:rsid w:val="00F803AE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F9B8"/>
  <w15:chartTrackingRefBased/>
  <w15:docId w15:val="{081A23CC-5D77-4820-A1CC-3AF8C526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Haapala</dc:creator>
  <cp:keywords/>
  <dc:description/>
  <cp:lastModifiedBy>Ken Haapala</cp:lastModifiedBy>
  <cp:revision>2</cp:revision>
  <dcterms:created xsi:type="dcterms:W3CDTF">2022-03-23T14:43:00Z</dcterms:created>
  <dcterms:modified xsi:type="dcterms:W3CDTF">2022-03-24T14:29:00Z</dcterms:modified>
</cp:coreProperties>
</file>